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3"/>
        <w:gridCol w:w="5353"/>
      </w:tblGrid>
      <w:tr w:rsidR="001D052B" w:rsidRPr="001D052B" w:rsidTr="001A4E33">
        <w:trPr>
          <w:trHeight w:val="1785"/>
        </w:trPr>
        <w:tc>
          <w:tcPr>
            <w:tcW w:w="89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2B" w:rsidRDefault="001A4E33" w:rsidP="001D052B">
            <w:pPr>
              <w:snapToGrid w:val="0"/>
              <w:spacing w:after="0" w:line="276" w:lineRule="auto"/>
              <w:textAlignment w:val="baseline"/>
              <w:rPr>
                <w:rFonts w:ascii="한컴바탕" w:eastAsia="굴림" w:hAnsi="굴림" w:cs="굴림" w:hint="eastAsia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한컴바탕" w:eastAsia="굴림" w:hAnsi="굴림" w:cs="굴림"/>
                <w:b/>
                <w:bCs/>
                <w:noProof/>
                <w:color w:val="000000"/>
                <w:kern w:val="0"/>
                <w:sz w:val="50"/>
                <w:szCs w:val="50"/>
              </w:rPr>
              <w:drawing>
                <wp:anchor distT="0" distB="0" distL="114300" distR="114300" simplePos="0" relativeHeight="251658240" behindDoc="0" locked="0" layoutInCell="1" allowOverlap="1" wp14:anchorId="214649EB" wp14:editId="208E7DB6">
                  <wp:simplePos x="0" y="0"/>
                  <wp:positionH relativeFrom="column">
                    <wp:posOffset>3527425</wp:posOffset>
                  </wp:positionH>
                  <wp:positionV relativeFrom="paragraph">
                    <wp:posOffset>-2540</wp:posOffset>
                  </wp:positionV>
                  <wp:extent cx="1922780" cy="1200150"/>
                  <wp:effectExtent l="0" t="0" r="0" b="0"/>
                  <wp:wrapNone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52B" w:rsidRPr="001D052B"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50"/>
                <w:szCs w:val="50"/>
              </w:rPr>
              <w:t xml:space="preserve"> </w:t>
            </w:r>
          </w:p>
          <w:p w:rsidR="001A4E33" w:rsidRPr="001D052B" w:rsidRDefault="001A4E33" w:rsidP="001D052B">
            <w:pPr>
              <w:snapToGrid w:val="0"/>
              <w:spacing w:after="0" w:line="276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1D052B">
              <w:rPr>
                <w:rFonts w:ascii="Arial" w:eastAsia="굴림" w:hAnsi="Arial" w:cs="Arial"/>
                <w:b/>
                <w:bCs/>
                <w:color w:val="000000"/>
                <w:kern w:val="0"/>
                <w:sz w:val="64"/>
                <w:szCs w:val="64"/>
              </w:rPr>
              <w:t>Press Release</w:t>
            </w:r>
          </w:p>
        </w:tc>
      </w:tr>
      <w:tr w:rsidR="001D052B" w:rsidRPr="001D052B" w:rsidTr="001A4E33">
        <w:trPr>
          <w:trHeight w:val="218"/>
        </w:trPr>
        <w:tc>
          <w:tcPr>
            <w:tcW w:w="3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2B" w:rsidRPr="001D052B" w:rsidRDefault="001D052B" w:rsidP="001D052B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1D052B">
              <w:rPr>
                <w:rFonts w:ascii="Arial" w:eastAsia="휴먼명조" w:hAnsi="Arial" w:cs="Arial"/>
                <w:b/>
                <w:bCs/>
                <w:color w:val="000000"/>
                <w:kern w:val="0"/>
                <w:sz w:val="28"/>
                <w:szCs w:val="28"/>
              </w:rPr>
              <w:t>Embargo &amp; Release Date</w:t>
            </w:r>
            <w:r w:rsidRPr="001D052B">
              <w:rPr>
                <w:rFonts w:ascii="한컴바탕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2B" w:rsidRPr="001D052B" w:rsidRDefault="001D052B" w:rsidP="001D052B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1D052B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7:00 A.M., October </w:t>
            </w:r>
            <w:r w:rsidR="00A93271"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15</w:t>
            </w:r>
            <w:r w:rsidR="00A93271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, 201</w:t>
            </w:r>
            <w:r w:rsidR="00A93271"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1D052B" w:rsidRPr="001D052B" w:rsidTr="001A4E33">
        <w:trPr>
          <w:trHeight w:val="407"/>
        </w:trPr>
        <w:tc>
          <w:tcPr>
            <w:tcW w:w="3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2B" w:rsidRPr="001D052B" w:rsidRDefault="001D052B" w:rsidP="001D052B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Division in charge 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2B" w:rsidRPr="001D052B" w:rsidRDefault="00A93271" w:rsidP="001D052B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A93271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Reflection and Future Division</w:t>
            </w:r>
          </w:p>
        </w:tc>
      </w:tr>
      <w:tr w:rsidR="001D052B" w:rsidRPr="001D052B" w:rsidTr="001A4E33">
        <w:trPr>
          <w:trHeight w:val="499"/>
        </w:trPr>
        <w:tc>
          <w:tcPr>
            <w:tcW w:w="3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2B" w:rsidRPr="001D052B" w:rsidRDefault="001D052B" w:rsidP="001D052B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 xml:space="preserve">Point </w:t>
            </w:r>
            <w:r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of contact </w:t>
            </w:r>
          </w:p>
        </w:tc>
        <w:tc>
          <w:tcPr>
            <w:tcW w:w="53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052B" w:rsidRDefault="001A4E33" w:rsidP="001D052B">
            <w:pPr>
              <w:snapToGrid w:val="0"/>
              <w:spacing w:after="0" w:line="240" w:lineRule="auto"/>
              <w:textAlignment w:val="baseline"/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</w:pPr>
            <w:r w:rsidRPr="001A4E33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CHOI Jong-</w:t>
            </w:r>
            <w:proofErr w:type="spellStart"/>
            <w:r w:rsidRPr="001A4E33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uk</w:t>
            </w:r>
            <w:proofErr w:type="spellEnd"/>
            <w:r w:rsidRPr="001A4E33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1D052B" w:rsidRPr="001D052B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(02-2100-</w:t>
            </w: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1435</w:t>
            </w:r>
            <w:r w:rsidR="001D052B" w:rsidRPr="001D052B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1D052B" w:rsidRDefault="001A4E33" w:rsidP="001D052B">
            <w:pPr>
              <w:snapToGrid w:val="0"/>
              <w:spacing w:after="0" w:line="240" w:lineRule="auto"/>
              <w:textAlignment w:val="baseline"/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</w:pPr>
            <w:r w:rsidRPr="001A4E33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Deborah </w:t>
            </w:r>
            <w:proofErr w:type="spellStart"/>
            <w:r w:rsidRPr="001A4E33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Eun</w:t>
            </w:r>
            <w:proofErr w:type="spellEnd"/>
            <w:r w:rsidRPr="001A4E33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 Kyong KIM </w:t>
            </w:r>
            <w:r w:rsidR="001D052B" w:rsidRPr="001D052B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(02-2100-</w:t>
            </w: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1432</w:t>
            </w:r>
            <w:r w:rsidR="001D052B" w:rsidRPr="001D052B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 xml:space="preserve">) </w:t>
            </w:r>
          </w:p>
          <w:p w:rsidR="001A4E33" w:rsidRPr="001D052B" w:rsidRDefault="001A4E33" w:rsidP="001D052B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Danbi</w:t>
            </w:r>
            <w:proofErr w:type="spellEnd"/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 xml:space="preserve"> KANG(</w:t>
            </w:r>
            <w:r w:rsidRPr="001D052B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02-2100-</w:t>
            </w:r>
            <w:r>
              <w:rPr>
                <w:rFonts w:ascii="Arial" w:eastAsia="휴먼명조" w:hAnsi="Arial" w:cs="Arial" w:hint="eastAsia"/>
                <w:color w:val="000000"/>
                <w:kern w:val="0"/>
                <w:sz w:val="28"/>
                <w:szCs w:val="28"/>
              </w:rPr>
              <w:t>1429</w:t>
            </w:r>
            <w:r w:rsidRPr="001D052B">
              <w:rPr>
                <w:rFonts w:ascii="Arial" w:eastAsia="휴먼명조" w:hAnsi="Arial" w:cs="Arial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1828FC" w:rsidRPr="00672F52" w:rsidRDefault="001828FC" w:rsidP="001828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E33" w:rsidRPr="00672F52" w:rsidRDefault="00A93271" w:rsidP="001A4E33">
      <w:pPr>
        <w:wordWrap/>
        <w:spacing w:after="0" w:line="408" w:lineRule="auto"/>
        <w:jc w:val="center"/>
        <w:textAlignment w:val="baseline"/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</w:pPr>
      <w:r w:rsidRPr="00672F52"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  <w:t>「</w:t>
      </w:r>
      <w:r w:rsidRPr="00672F52"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  <w:t xml:space="preserve">The International Academic Forum on the </w:t>
      </w:r>
    </w:p>
    <w:p w:rsidR="001A4E33" w:rsidRPr="00672F52" w:rsidRDefault="00A93271" w:rsidP="001A4E33">
      <w:pPr>
        <w:wordWrap/>
        <w:spacing w:after="0" w:line="408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0"/>
          <w:kern w:val="0"/>
          <w:sz w:val="34"/>
          <w:szCs w:val="34"/>
        </w:rPr>
      </w:pPr>
      <w:r w:rsidRPr="00672F52"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  <w:t>Republic of Korea’s Centennial Vision</w:t>
      </w:r>
      <w:r w:rsidRPr="00672F52"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  <w:t>」</w:t>
      </w:r>
      <w:r w:rsidRPr="00672F52"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  <w:t>to be Held</w:t>
      </w:r>
      <w:r w:rsidR="001A4E33" w:rsidRPr="00672F52">
        <w:rPr>
          <w:rFonts w:ascii="Times New Roman" w:eastAsia="굴림" w:hAnsi="Times New Roman" w:cs="Times New Roman"/>
          <w:b/>
          <w:bCs/>
          <w:color w:val="000000"/>
          <w:spacing w:val="-10"/>
          <w:kern w:val="0"/>
          <w:sz w:val="34"/>
          <w:szCs w:val="34"/>
        </w:rPr>
        <w:t xml:space="preserve"> </w:t>
      </w:r>
      <w:r w:rsidRPr="00672F52"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  <w:t xml:space="preserve">on </w:t>
      </w:r>
    </w:p>
    <w:p w:rsidR="00A93271" w:rsidRPr="00672F52" w:rsidRDefault="00A93271" w:rsidP="00A93271">
      <w:pPr>
        <w:wordWrap/>
        <w:spacing w:after="0" w:line="408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10"/>
          <w:kern w:val="0"/>
          <w:sz w:val="34"/>
          <w:szCs w:val="34"/>
        </w:rPr>
      </w:pPr>
      <w:r w:rsidRPr="00672F52">
        <w:rPr>
          <w:rFonts w:ascii="Times New Roman" w:eastAsia="HY헤드라인M" w:hAnsi="Times New Roman" w:cs="Times New Roman"/>
          <w:b/>
          <w:bCs/>
          <w:color w:val="000000"/>
          <w:spacing w:val="-10"/>
          <w:kern w:val="0"/>
          <w:sz w:val="34"/>
          <w:szCs w:val="34"/>
        </w:rPr>
        <w:t xml:space="preserve">November 7th~8th, 2019 </w:t>
      </w:r>
    </w:p>
    <w:p w:rsidR="00A93271" w:rsidRPr="00672F52" w:rsidRDefault="00A93271" w:rsidP="00A93271">
      <w:pPr>
        <w:wordWrap/>
        <w:spacing w:after="0" w:line="408" w:lineRule="auto"/>
        <w:jc w:val="center"/>
        <w:textAlignment w:val="baseline"/>
        <w:rPr>
          <w:rFonts w:ascii="Times New Roman" w:eastAsia="굴림" w:hAnsi="Times New Roman" w:cs="Times New Roman"/>
          <w:color w:val="000000"/>
          <w:spacing w:val="-6"/>
          <w:kern w:val="0"/>
          <w:sz w:val="28"/>
          <w:szCs w:val="28"/>
        </w:rPr>
      </w:pPr>
      <w:r w:rsidRPr="00672F52">
        <w:rPr>
          <w:rFonts w:ascii="Times New Roman" w:eastAsia="HY헤드라인M" w:hAnsi="Times New Roman" w:cs="Times New Roman"/>
          <w:color w:val="000000"/>
          <w:spacing w:val="-10"/>
          <w:kern w:val="0"/>
          <w:sz w:val="28"/>
          <w:szCs w:val="28"/>
        </w:rPr>
        <w:t xml:space="preserve">- The Republic of Korea seeks its Centennial Vision - </w:t>
      </w:r>
      <w:r w:rsidRPr="00672F52">
        <w:rPr>
          <w:rFonts w:ascii="Times New Roman" w:eastAsia="HY헤드라인M" w:hAnsi="Times New Roman" w:cs="Times New Roman"/>
          <w:b/>
          <w:bCs/>
          <w:color w:val="000000"/>
          <w:spacing w:val="-6"/>
          <w:kern w:val="0"/>
          <w:sz w:val="28"/>
          <w:szCs w:val="28"/>
        </w:rPr>
        <w:t>ruminating on the moving resonance of the March 1</w:t>
      </w:r>
      <w:r w:rsidRPr="00672F52">
        <w:rPr>
          <w:rFonts w:ascii="Times New Roman" w:eastAsia="HY헤드라인M" w:hAnsi="Times New Roman" w:cs="Times New Roman"/>
          <w:b/>
          <w:bCs/>
          <w:color w:val="000000"/>
          <w:spacing w:val="-6"/>
          <w:kern w:val="0"/>
          <w:sz w:val="28"/>
          <w:szCs w:val="28"/>
          <w:vertAlign w:val="superscript"/>
        </w:rPr>
        <w:t>st</w:t>
      </w:r>
      <w:r w:rsidRPr="00672F52">
        <w:rPr>
          <w:rFonts w:ascii="Times New Roman" w:eastAsia="HY헤드라인M" w:hAnsi="Times New Roman" w:cs="Times New Roman"/>
          <w:b/>
          <w:bCs/>
          <w:color w:val="000000"/>
          <w:spacing w:val="-6"/>
          <w:kern w:val="0"/>
          <w:sz w:val="28"/>
          <w:szCs w:val="28"/>
        </w:rPr>
        <w:t xml:space="preserve"> Independence Movement’s non-violence and peaceful spirit, the country pursues a vision for the future century of the Korean Peninsula of peace, prosperity, inclusiveness and innovation </w:t>
      </w:r>
      <w:r w:rsidRPr="00672F52">
        <w:rPr>
          <w:rFonts w:ascii="Times New Roman" w:eastAsia="HY헤드라인M" w:hAnsi="Times New Roman" w:cs="Times New Roman"/>
          <w:color w:val="000000"/>
          <w:spacing w:val="-6"/>
          <w:kern w:val="0"/>
          <w:sz w:val="28"/>
          <w:szCs w:val="28"/>
        </w:rPr>
        <w:t xml:space="preserve">- </w:t>
      </w:r>
    </w:p>
    <w:p w:rsidR="00A93271" w:rsidRPr="00672F52" w:rsidRDefault="00A93271" w:rsidP="00A93271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</w:rPr>
      </w:pPr>
      <w:r w:rsidRPr="00672F52">
        <w:rPr>
          <w:rFonts w:ascii="Times New Roman" w:eastAsia="굴림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inline distT="0" distB="0" distL="0" distR="0" wp14:anchorId="4CC4DE6C" wp14:editId="3795BD03">
                <wp:extent cx="6014085" cy="3657600"/>
                <wp:effectExtent l="0" t="0" r="24765" b="19050"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085" cy="3657600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B568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4E33" w:rsidRDefault="00A93271" w:rsidP="001A4E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ind w:left="426" w:hanging="426"/>
                              <w:rPr>
                                <w:rFonts w:ascii="MS Mincho" w:eastAsiaTheme="minorEastAsia" w:hAnsi="MS Mincho" w:cs="MS Mincho" w:hint="eastAsia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“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</w:rPr>
                              <w:t xml:space="preserve">The International Academic Forum on the Republic of Korea’s Centennial Vision” will be held at the Grand Ballroom of </w:t>
                            </w:r>
                            <w:proofErr w:type="spellStart"/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</w:rPr>
                              <w:t>Baekyangnuri</w:t>
                            </w:r>
                            <w:proofErr w:type="spellEnd"/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</w:rPr>
                              <w:t xml:space="preserve"> (The Commons), </w:t>
                            </w:r>
                            <w:proofErr w:type="spellStart"/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</w:rPr>
                              <w:t>Yonsei</w:t>
                            </w:r>
                            <w:proofErr w:type="spellEnd"/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</w:rPr>
                              <w:t xml:space="preserve"> University from November 7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</w:rPr>
                              <w:t xml:space="preserve"> (Thu) to 8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z w:val="24"/>
                                <w:szCs w:val="24"/>
                              </w:rPr>
                              <w:t xml:space="preserve"> (Fri).</w:t>
                            </w:r>
                          </w:p>
                          <w:p w:rsidR="001A4E33" w:rsidRDefault="00A93271" w:rsidP="001A4E3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100"/>
                              <w:ind w:left="426" w:hanging="426"/>
                              <w:rPr>
                                <w:rFonts w:ascii="MS Mincho" w:eastAsiaTheme="minorEastAsia" w:hAnsi="MS Mincho" w:cs="MS Mincho" w:hint="eastAsia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Under the theme, “The Republic of Korea Greets its 100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8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year, Prepares for its Future Century” and the sub-theme, “Overcoming Intra, Inter-Korean and Geopolitical Risks towards a Korean Peninsula of Grand Union for Peace (</w:t>
                            </w:r>
                            <w:r w:rsidRPr="001A4E33">
                              <w:rPr>
                                <w:rFonts w:ascii="Times New Roman" w:eastAsia="바탕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大同平和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)”, 27 top-notch experts from 5 different countries (China, Germany, Japan, South Korea and the United States) will reflect on and discuss the future of the Republic of Korea during following sessions: Past and Future of Korean History; Korean Peninsula and its External Relations; Politics and Democratic Republic; Economy and Future Innovation; Society.</w:t>
                            </w:r>
                          </w:p>
                          <w:p w:rsidR="00A93271" w:rsidRPr="001A4E33" w:rsidRDefault="00A93271" w:rsidP="001A4E33">
                            <w:pPr>
                              <w:pStyle w:val="a3"/>
                              <w:spacing w:before="100"/>
                              <w:ind w:left="426"/>
                              <w:rPr>
                                <w:rFonts w:ascii="MS Mincho" w:eastAsiaTheme="minorEastAsia" w:hAnsi="MS Mincho" w:cs="MS Mincho"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1A4E33">
                              <w:rPr>
                                <w:rFonts w:ascii="바탕" w:eastAsia="바탕" w:hAnsi="바탕" w:cs="바탕" w:hint="eastAsia"/>
                                <w:spacing w:val="-8"/>
                                <w:sz w:val="24"/>
                                <w:szCs w:val="24"/>
                              </w:rPr>
                              <w:t>※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Online registration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available through the Forum’s official web</w:t>
                            </w:r>
                            <w:r w:rsidR="001A4E33" w:rsidRPr="001A4E33"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site:</w:t>
                            </w:r>
                            <w:r w:rsidR="001A4E33" w:rsidRPr="001A4E33">
                              <w:rPr>
                                <w:rFonts w:ascii="Times New Roman" w:eastAsia="휴먼명조" w:hAnsi="Times New Roman" w:cs="Times New Roman" w:hint="eastAsia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color w:val="800080"/>
                                <w:spacing w:val="-8"/>
                                <w:sz w:val="24"/>
                                <w:szCs w:val="24"/>
                                <w:u w:val="single" w:color="800080"/>
                              </w:rPr>
                              <w:t>together100forum.com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>.</w:t>
                            </w:r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A4E33">
                              <w:rPr>
                                <w:rFonts w:ascii="Times New Roman" w:eastAsia="휴먼명조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(On-site registration also possible.)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1" o:spid="_x0000_s1026" style="width:473.55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" filled="f" strokecolor="#2b5686" strokeweight=".33pt">
                <v:stroke dashstyle="1 1"/>
                <v:textbox>
                  <w:txbxContent>
                    <w:p w:rsidR="001A4E33" w:rsidRDefault="00A93271" w:rsidP="001A4E3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00"/>
                        <w:ind w:left="426" w:hanging="426"/>
                        <w:rPr>
                          <w:rFonts w:ascii="MS Mincho" w:eastAsiaTheme="minorEastAsia" w:hAnsi="MS Mincho" w:cs="MS Mincho" w:hint="eastAsia"/>
                          <w:spacing w:val="-8"/>
                          <w:sz w:val="24"/>
                          <w:szCs w:val="24"/>
                        </w:rPr>
                      </w:pPr>
                      <w:r w:rsidRPr="001A4E33">
                        <w:rPr>
                          <w:rFonts w:ascii="Times New Roman" w:eastAsia="휴먼명조" w:hAnsi="Times New Roman" w:cs="Times New Roman"/>
                          <w:spacing w:val="-8"/>
                          <w:sz w:val="24"/>
                          <w:szCs w:val="24"/>
                        </w:rPr>
                        <w:t>“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</w:rPr>
                        <w:t xml:space="preserve">The International Academic Forum on the Republic of Korea’s Centennial Vision” will be held at the Grand Ballroom of </w:t>
                      </w:r>
                      <w:proofErr w:type="spellStart"/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</w:rPr>
                        <w:t>Baekyangnuri</w:t>
                      </w:r>
                      <w:proofErr w:type="spellEnd"/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</w:rPr>
                        <w:t xml:space="preserve"> (The Commons), </w:t>
                      </w:r>
                      <w:proofErr w:type="spellStart"/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</w:rPr>
                        <w:t>Yonsei</w:t>
                      </w:r>
                      <w:proofErr w:type="spellEnd"/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</w:rPr>
                        <w:t xml:space="preserve"> University from November 7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</w:rPr>
                        <w:t xml:space="preserve"> (Thu) to 8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z w:val="24"/>
                          <w:szCs w:val="24"/>
                        </w:rPr>
                        <w:t xml:space="preserve"> (Fri).</w:t>
                      </w:r>
                    </w:p>
                    <w:p w:rsidR="001A4E33" w:rsidRDefault="00A93271" w:rsidP="001A4E3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100"/>
                        <w:ind w:left="426" w:hanging="426"/>
                        <w:rPr>
                          <w:rFonts w:ascii="MS Mincho" w:eastAsiaTheme="minorEastAsia" w:hAnsi="MS Mincho" w:cs="MS Mincho" w:hint="eastAsia"/>
                          <w:spacing w:val="-8"/>
                          <w:sz w:val="24"/>
                          <w:szCs w:val="24"/>
                        </w:rPr>
                      </w:pPr>
                      <w:r w:rsidRPr="001A4E33">
                        <w:rPr>
                          <w:rFonts w:ascii="Times New Roman" w:eastAsia="휴먼명조" w:hAnsi="Times New Roman" w:cs="Times New Roman"/>
                          <w:spacing w:val="-8"/>
                          <w:sz w:val="24"/>
                          <w:szCs w:val="24"/>
                        </w:rPr>
                        <w:t>Under the theme, “The Republic of Korea Greets its 100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pacing w:val="-8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pacing w:val="-8"/>
                          <w:sz w:val="24"/>
                          <w:szCs w:val="24"/>
                        </w:rPr>
                        <w:t xml:space="preserve"> year, Prepares for its Future Century” and the sub-theme, “Overcoming Intra, Inter-Korean and Geopolitical Risks towards a Korean Peninsula of Grand Union for Peace (</w:t>
                      </w:r>
                      <w:r w:rsidRPr="001A4E33">
                        <w:rPr>
                          <w:rFonts w:ascii="Times New Roman" w:eastAsia="바탕" w:hAnsi="Times New Roman" w:cs="Times New Roman"/>
                          <w:spacing w:val="-8"/>
                          <w:sz w:val="24"/>
                          <w:szCs w:val="24"/>
                        </w:rPr>
                        <w:t>大同平和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pacing w:val="-8"/>
                          <w:sz w:val="24"/>
                          <w:szCs w:val="24"/>
                        </w:rPr>
                        <w:t>)”, 27 top-notch experts from 5 different countries (China, Germany, Japan, South Korea and the United States) will reflect on and discuss the future of the Republic of Korea during following sessions: Past and Future of Korean History; Korean Peninsula and its External Relations; Politics and Democratic Republic; Economy and Future Innovation; Society.</w:t>
                      </w:r>
                    </w:p>
                    <w:p w:rsidR="00A93271" w:rsidRPr="001A4E33" w:rsidRDefault="00A93271" w:rsidP="001A4E33">
                      <w:pPr>
                        <w:pStyle w:val="a3"/>
                        <w:spacing w:before="100"/>
                        <w:ind w:left="426"/>
                        <w:rPr>
                          <w:rFonts w:ascii="MS Mincho" w:eastAsiaTheme="minorEastAsia" w:hAnsi="MS Mincho" w:cs="MS Mincho"/>
                          <w:spacing w:val="-8"/>
                          <w:sz w:val="24"/>
                          <w:szCs w:val="24"/>
                        </w:rPr>
                      </w:pPr>
                      <w:r w:rsidRPr="001A4E33">
                        <w:rPr>
                          <w:rFonts w:ascii="바탕" w:eastAsia="바탕" w:hAnsi="바탕" w:cs="바탕" w:hint="eastAsia"/>
                          <w:spacing w:val="-8"/>
                          <w:sz w:val="24"/>
                          <w:szCs w:val="24"/>
                        </w:rPr>
                        <w:t>※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pacing w:val="-8"/>
                          <w:sz w:val="24"/>
                          <w:szCs w:val="24"/>
                        </w:rPr>
                        <w:t xml:space="preserve"> Online registration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4"/>
                        </w:rPr>
                        <w:t xml:space="preserve"> available through the Forum’s official web</w:t>
                      </w:r>
                      <w:r w:rsidR="001A4E33" w:rsidRPr="001A4E33"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4"/>
                        </w:rPr>
                        <w:t>site:</w:t>
                      </w:r>
                      <w:r w:rsidR="001A4E33" w:rsidRPr="001A4E33">
                        <w:rPr>
                          <w:rFonts w:ascii="Times New Roman" w:eastAsia="휴먼명조" w:hAnsi="Times New Roman" w:cs="Times New Roman" w:hint="eastAsia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color w:val="800080"/>
                          <w:spacing w:val="-8"/>
                          <w:sz w:val="24"/>
                          <w:szCs w:val="24"/>
                          <w:u w:val="single" w:color="800080"/>
                        </w:rPr>
                        <w:t>together100forum.com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pacing w:val="-8"/>
                          <w:sz w:val="24"/>
                          <w:szCs w:val="24"/>
                        </w:rPr>
                        <w:t>.</w:t>
                      </w:r>
                      <w:r w:rsidRPr="001A4E33"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A4E33">
                        <w:rPr>
                          <w:rFonts w:ascii="Times New Roman" w:eastAsia="휴먼명조" w:hAnsi="Times New Roman" w:cs="Times New Roman"/>
                          <w:spacing w:val="-4"/>
                          <w:sz w:val="24"/>
                          <w:szCs w:val="24"/>
                        </w:rPr>
                        <w:t>(On-site registration also possible.)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C628C6" w:rsidRPr="00C628C6" w:rsidRDefault="00A93271" w:rsidP="000C3D86">
      <w:pPr>
        <w:pStyle w:val="a8"/>
        <w:numPr>
          <w:ilvl w:val="0"/>
          <w:numId w:val="2"/>
        </w:numPr>
        <w:snapToGrid w:val="0"/>
        <w:spacing w:before="200" w:after="0" w:line="300" w:lineRule="auto"/>
        <w:ind w:leftChars="0" w:left="426" w:hanging="426"/>
        <w:textAlignment w:val="baseline"/>
        <w:rPr>
          <w:rFonts w:ascii="Times New Roman" w:eastAsia="굴림" w:hAnsi="Times New Roman" w:cs="Times New Roman" w:hint="eastAsia"/>
          <w:color w:val="000000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 w:hint="eastAsia"/>
          <w:color w:val="000000"/>
          <w:spacing w:val="-6"/>
          <w:kern w:val="0"/>
          <w:sz w:val="26"/>
          <w:szCs w:val="26"/>
        </w:rPr>
        <w:lastRenderedPageBreak/>
        <w:t>｢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The Presidential Commission on Centennial Anniversary of the March 1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  <w:vertAlign w:val="superscript"/>
        </w:rPr>
        <w:t>st</w:t>
      </w:r>
      <w:r w:rsidR="000C3D86"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Independence Movement and Korea Provisional Government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｣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will host t</w:t>
      </w:r>
      <w:r w:rsidRPr="00C628C6">
        <w:rPr>
          <w:rFonts w:ascii="Times New Roman" w:eastAsia="휴먼명조" w:hAnsi="Times New Roman" w:cs="Times New Roman"/>
          <w:color w:val="000000"/>
          <w:spacing w:val="2"/>
          <w:kern w:val="0"/>
          <w:sz w:val="26"/>
          <w:szCs w:val="26"/>
        </w:rPr>
        <w:t xml:space="preserve">he “International Academic Forum on the Republic of Korea’s Centennial Vision” (hereinafter referred to as ‘Forum’) at the 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Grand Ballroom of </w:t>
      </w:r>
      <w:proofErr w:type="spellStart"/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Baekyangnuri</w:t>
      </w:r>
      <w:proofErr w:type="spellEnd"/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(The Commons), </w:t>
      </w:r>
      <w:proofErr w:type="spellStart"/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Yonsei</w:t>
      </w:r>
      <w:proofErr w:type="spellEnd"/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University from November 7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  <w:vertAlign w:val="superscript"/>
        </w:rPr>
        <w:t>th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(Thu) to 8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  <w:vertAlign w:val="superscript"/>
        </w:rPr>
        <w:t>th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 (Fri)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.</w:t>
      </w:r>
    </w:p>
    <w:p w:rsidR="00C628C6" w:rsidRPr="00C628C6" w:rsidRDefault="00A93271" w:rsidP="000C3D86">
      <w:pPr>
        <w:pStyle w:val="a8"/>
        <w:numPr>
          <w:ilvl w:val="0"/>
          <w:numId w:val="2"/>
        </w:numPr>
        <w:snapToGrid w:val="0"/>
        <w:spacing w:before="200" w:after="0" w:line="300" w:lineRule="auto"/>
        <w:ind w:leftChars="0" w:left="426" w:hanging="426"/>
        <w:textAlignment w:val="baseline"/>
        <w:rPr>
          <w:rFonts w:ascii="Times New Roman" w:eastAsia="굴림" w:hAnsi="Times New Roman" w:cs="Times New Roman" w:hint="eastAsia"/>
          <w:color w:val="000000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Through this Forum, 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the Republic of Korea’s centennial vision and directions 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will be discussed </w:t>
      </w: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 xml:space="preserve">with the public - 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inheriting the noble spirit of March 1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  <w:vertAlign w:val="superscript"/>
        </w:rPr>
        <w:t>st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 Independence Movement’s non-violence and peace and of Korea Provisional Government’s advocacy for democratic republic.</w:t>
      </w:r>
    </w:p>
    <w:p w:rsidR="00A93271" w:rsidRPr="00C628C6" w:rsidRDefault="00A93271" w:rsidP="000C3D86">
      <w:pPr>
        <w:pStyle w:val="a8"/>
        <w:numPr>
          <w:ilvl w:val="0"/>
          <w:numId w:val="2"/>
        </w:numPr>
        <w:snapToGrid w:val="0"/>
        <w:spacing w:before="200" w:after="0" w:line="300" w:lineRule="auto"/>
        <w:ind w:leftChars="0" w:left="426" w:hanging="426"/>
        <w:textAlignment w:val="baseline"/>
        <w:rPr>
          <w:rFonts w:ascii="Times New Roman" w:eastAsia="굴림" w:hAnsi="Times New Roman" w:cs="Times New Roman"/>
          <w:color w:val="000000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/>
          <w:color w:val="000000"/>
          <w:spacing w:val="2"/>
          <w:kern w:val="0"/>
          <w:sz w:val="26"/>
          <w:szCs w:val="26"/>
        </w:rPr>
        <w:t xml:space="preserve">Under the theme, </w:t>
      </w:r>
      <w:r w:rsidRPr="00C628C6">
        <w:rPr>
          <w:rFonts w:ascii="Times New Roman" w:eastAsia="휴먼명조" w:hAnsi="Times New Roman" w:cs="Times New Roman"/>
          <w:b/>
          <w:bCs/>
          <w:color w:val="000000"/>
          <w:spacing w:val="2"/>
          <w:kern w:val="0"/>
          <w:sz w:val="26"/>
          <w:szCs w:val="26"/>
        </w:rPr>
        <w:t>“The Republic of Korea Greets its 100</w:t>
      </w:r>
      <w:r w:rsidRPr="00C628C6">
        <w:rPr>
          <w:rFonts w:ascii="Times New Roman" w:eastAsia="휴먼명조" w:hAnsi="Times New Roman" w:cs="Times New Roman"/>
          <w:b/>
          <w:bCs/>
          <w:color w:val="000000"/>
          <w:spacing w:val="2"/>
          <w:kern w:val="0"/>
          <w:sz w:val="26"/>
          <w:szCs w:val="26"/>
          <w:vertAlign w:val="superscript"/>
        </w:rPr>
        <w:t>th</w:t>
      </w:r>
      <w:r w:rsidRPr="00C628C6">
        <w:rPr>
          <w:rFonts w:ascii="Times New Roman" w:eastAsia="휴먼명조" w:hAnsi="Times New Roman" w:cs="Times New Roman"/>
          <w:b/>
          <w:bCs/>
          <w:color w:val="000000"/>
          <w:spacing w:val="2"/>
          <w:kern w:val="0"/>
          <w:sz w:val="26"/>
          <w:szCs w:val="26"/>
        </w:rPr>
        <w:t xml:space="preserve"> year, Prepares for its Future Century”</w:t>
      </w:r>
      <w:r w:rsidRPr="00C628C6"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  <w:t xml:space="preserve">, the Forum comprises a keynote speech and 5 in-depth </w:t>
      </w:r>
      <w:proofErr w:type="gramStart"/>
      <w:r w:rsidRPr="00C628C6"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  <w:t>presentations</w:t>
      </w:r>
      <w:proofErr w:type="gramEnd"/>
      <w:r w:rsidRPr="00C628C6"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  <w:t xml:space="preserve"> and discussions led by 27 prominent experts from 5 different countries (China, Germany, Japan, South Korea and the United States).</w:t>
      </w:r>
    </w:p>
    <w:p w:rsidR="00A93271" w:rsidRPr="00672F52" w:rsidRDefault="00A93271" w:rsidP="000C3D86">
      <w:pPr>
        <w:spacing w:after="0" w:line="276" w:lineRule="auto"/>
        <w:ind w:left="518" w:hanging="518"/>
        <w:textAlignment w:val="baseline"/>
        <w:rPr>
          <w:rFonts w:ascii="Times New Roman" w:eastAsia="HY중고딕" w:hAnsi="Times New Roman" w:cs="Times New Roman"/>
          <w:color w:val="000000"/>
          <w:spacing w:val="-6"/>
          <w:kern w:val="0"/>
          <w:sz w:val="26"/>
          <w:szCs w:val="26"/>
        </w:rPr>
      </w:pPr>
    </w:p>
    <w:p w:rsidR="00A93271" w:rsidRPr="00672F52" w:rsidRDefault="00A93271" w:rsidP="000C3D86">
      <w:pPr>
        <w:spacing w:before="200" w:after="0" w:line="276" w:lineRule="auto"/>
        <w:ind w:left="466" w:hanging="466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6"/>
          <w:kern w:val="0"/>
          <w:sz w:val="26"/>
          <w:szCs w:val="26"/>
        </w:rPr>
      </w:pPr>
      <w:r w:rsidRPr="00672F52">
        <w:rPr>
          <w:rFonts w:ascii="바탕" w:eastAsia="바탕" w:hAnsi="바탕" w:cs="바탕" w:hint="eastAsia"/>
          <w:b/>
          <w:bCs/>
          <w:color w:val="000000"/>
          <w:spacing w:val="-6"/>
          <w:kern w:val="0"/>
          <w:sz w:val="26"/>
          <w:szCs w:val="26"/>
        </w:rPr>
        <w:t>※</w:t>
      </w:r>
      <w:r w:rsidRPr="00672F52">
        <w:rPr>
          <w:rFonts w:ascii="Times New Roman" w:eastAsia="한양중고딕" w:hAnsi="Times New Roman" w:cs="Times New Roman"/>
          <w:b/>
          <w:bCs/>
          <w:color w:val="000000"/>
          <w:spacing w:val="-6"/>
          <w:kern w:val="0"/>
          <w:sz w:val="26"/>
          <w:szCs w:val="26"/>
        </w:rPr>
        <w:t xml:space="preserve"> Topics by session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7314"/>
      </w:tblGrid>
      <w:tr w:rsidR="00A93271" w:rsidRPr="00672F52" w:rsidTr="000C3D86">
        <w:trPr>
          <w:trHeight w:val="746"/>
        </w:trPr>
        <w:tc>
          <w:tcPr>
            <w:tcW w:w="9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Day 1 (Thursday, November 7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th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‘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From Conflict and Division to Peace and Coexistence</w:t>
            </w:r>
            <w:r w:rsidRPr="00672F52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’</w:t>
            </w:r>
          </w:p>
        </w:tc>
      </w:tr>
      <w:tr w:rsidR="00A93271" w:rsidRPr="00672F52" w:rsidTr="000C3D86">
        <w:trPr>
          <w:trHeight w:val="892"/>
        </w:trPr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Session 1</w:t>
            </w:r>
          </w:p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(Korean History:</w:t>
            </w:r>
          </w:p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Past &amp; Future)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Centennial History after the March 1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st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Independence Movement, Centennial History after the Candlelight Movement</w:t>
            </w:r>
          </w:p>
        </w:tc>
      </w:tr>
      <w:tr w:rsidR="00A93271" w:rsidRPr="00672F52" w:rsidTr="000C3D86">
        <w:trPr>
          <w:trHeight w:val="1200"/>
        </w:trPr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Session 2</w:t>
            </w:r>
          </w:p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 xml:space="preserve">(Korean Peninsula </w:t>
            </w:r>
          </w:p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&amp; its External</w:t>
            </w:r>
          </w:p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 xml:space="preserve">Relations) 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3271" w:rsidRPr="00672F52" w:rsidRDefault="00A93271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Centennial Anniversary of the March 1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st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Independence Movement: Continuing the Non-violent and Anti-Imperialist Spirit, Towards Future Century of a Peaceful Korean Peninsula</w:t>
            </w:r>
          </w:p>
        </w:tc>
      </w:tr>
      <w:tr w:rsidR="000C3D86" w:rsidRPr="00672F52" w:rsidTr="000C3D86">
        <w:trPr>
          <w:trHeight w:val="1200"/>
        </w:trPr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Session 2</w:t>
            </w:r>
          </w:p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(</w:t>
            </w: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Politics &amp;</w:t>
            </w:r>
          </w:p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바탕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Democratic Republic)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Overcoming Regional Conflict with the Harmonious Spirit of March 1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st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Independence Movement and Overlooking the Future Century Towards a Democratic Republic of Peace and Coexistence</w:t>
            </w:r>
          </w:p>
        </w:tc>
      </w:tr>
      <w:tr w:rsidR="000C3D86" w:rsidRPr="00672F52" w:rsidTr="000C3D86">
        <w:trPr>
          <w:trHeight w:val="1200"/>
        </w:trPr>
        <w:tc>
          <w:tcPr>
            <w:tcW w:w="9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5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Day 2 (Friday, November 8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  <w:vertAlign w:val="superscript"/>
              </w:rPr>
              <w:t>th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‘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From External Growth and Polarization to Innovation and Inclusiveness</w:t>
            </w:r>
            <w:r w:rsidRPr="00672F52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’</w:t>
            </w:r>
          </w:p>
        </w:tc>
      </w:tr>
      <w:tr w:rsidR="000C3D86" w:rsidRPr="00672F52" w:rsidTr="00E67A47">
        <w:trPr>
          <w:trHeight w:val="673"/>
        </w:trPr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Session 4</w:t>
            </w:r>
          </w:p>
          <w:p w:rsidR="000C3D86" w:rsidRPr="00672F52" w:rsidRDefault="000C3D86" w:rsidP="000C3D86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 xml:space="preserve">(Economy &amp; Future </w:t>
            </w: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Innovation</w:t>
            </w: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D86" w:rsidRPr="00672F52" w:rsidRDefault="000C3D86" w:rsidP="00E67A47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Centennial Anniversary of the Korean Declaration of Independence and its Spirit of the Grand Union for Peace (</w:t>
            </w:r>
            <w:r w:rsidRPr="00672F52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大同平和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): Korea as the Global Economic Innovation Leader </w:t>
            </w: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of the Next Century Beyond Independence and the Miracle on the Han River</w:t>
            </w:r>
          </w:p>
        </w:tc>
      </w:tr>
      <w:tr w:rsidR="000C3D86" w:rsidRPr="00672F52" w:rsidTr="00E67A47">
        <w:trPr>
          <w:trHeight w:val="926"/>
        </w:trPr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D86" w:rsidRPr="00672F52" w:rsidRDefault="000C3D86" w:rsidP="0089647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lastRenderedPageBreak/>
              <w:t>Session 5</w:t>
            </w:r>
          </w:p>
          <w:p w:rsidR="000C3D86" w:rsidRPr="00672F52" w:rsidRDefault="000C3D86" w:rsidP="0089647D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color w:val="000000"/>
                <w:kern w:val="0"/>
                <w:sz w:val="26"/>
                <w:szCs w:val="26"/>
              </w:rPr>
              <w:t>(Society)</w:t>
            </w:r>
          </w:p>
        </w:tc>
        <w:tc>
          <w:tcPr>
            <w:tcW w:w="7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C3D86" w:rsidRPr="00672F52" w:rsidRDefault="000C3D86" w:rsidP="00E67A47">
            <w:pPr>
              <w:wordWrap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 w:rsidRPr="00672F52">
              <w:rPr>
                <w:rFonts w:ascii="Times New Roman" w:eastAsia="한양중고딕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A Century of Population Change and Future-Oriented Challenges in Korean Society</w:t>
            </w:r>
          </w:p>
        </w:tc>
      </w:tr>
    </w:tbl>
    <w:p w:rsidR="00E67A47" w:rsidRPr="00672F52" w:rsidRDefault="00E67A47" w:rsidP="000C3D86">
      <w:pPr>
        <w:wordWrap/>
        <w:spacing w:before="200" w:after="0" w:line="300" w:lineRule="auto"/>
        <w:textAlignment w:val="baseline"/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</w:pPr>
    </w:p>
    <w:p w:rsidR="00C628C6" w:rsidRPr="00C628C6" w:rsidRDefault="00A93271" w:rsidP="000C3D86">
      <w:pPr>
        <w:pStyle w:val="a8"/>
        <w:numPr>
          <w:ilvl w:val="0"/>
          <w:numId w:val="3"/>
        </w:numPr>
        <w:wordWrap/>
        <w:spacing w:before="200" w:after="0" w:line="300" w:lineRule="auto"/>
        <w:ind w:leftChars="0" w:left="426"/>
        <w:textAlignment w:val="baseline"/>
        <w:rPr>
          <w:rFonts w:ascii="Times New Roman" w:eastAsia="굴림" w:hAnsi="Times New Roman" w:cs="Times New Roman" w:hint="eastAsia"/>
          <w:color w:val="000000"/>
          <w:spacing w:val="-18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/>
          <w:color w:val="000000"/>
          <w:spacing w:val="-18"/>
          <w:kern w:val="0"/>
          <w:sz w:val="26"/>
          <w:szCs w:val="26"/>
        </w:rPr>
        <w:t xml:space="preserve">On the first day, Dr. MOON Chung-in, Distinguished Professor Emeritus, (Department of Political Science &amp; International Studies, </w:t>
      </w:r>
      <w:proofErr w:type="spellStart"/>
      <w:r w:rsidRPr="00C628C6">
        <w:rPr>
          <w:rFonts w:ascii="Times New Roman" w:eastAsia="휴먼명조" w:hAnsi="Times New Roman" w:cs="Times New Roman"/>
          <w:color w:val="000000"/>
          <w:spacing w:val="-18"/>
          <w:kern w:val="0"/>
          <w:sz w:val="26"/>
          <w:szCs w:val="26"/>
        </w:rPr>
        <w:t>Yonsei</w:t>
      </w:r>
      <w:proofErr w:type="spellEnd"/>
      <w:r w:rsidRPr="00C628C6">
        <w:rPr>
          <w:rFonts w:ascii="Times New Roman" w:eastAsia="휴먼명조" w:hAnsi="Times New Roman" w:cs="Times New Roman"/>
          <w:color w:val="000000"/>
          <w:spacing w:val="-18"/>
          <w:kern w:val="0"/>
          <w:sz w:val="26"/>
          <w:szCs w:val="26"/>
        </w:rPr>
        <w:t xml:space="preserve"> University) will deliver the </w:t>
      </w:r>
      <w:r w:rsidRPr="00C628C6"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  <w:t>keynote speech on Northeast Asia and Diplomacy.</w:t>
      </w:r>
    </w:p>
    <w:p w:rsidR="000C3D86" w:rsidRPr="00C628C6" w:rsidRDefault="00A93271" w:rsidP="000C3D86">
      <w:pPr>
        <w:pStyle w:val="a8"/>
        <w:numPr>
          <w:ilvl w:val="0"/>
          <w:numId w:val="3"/>
        </w:numPr>
        <w:wordWrap/>
        <w:spacing w:before="200" w:after="0" w:line="300" w:lineRule="auto"/>
        <w:ind w:leftChars="0" w:left="426"/>
        <w:textAlignment w:val="baseline"/>
        <w:rPr>
          <w:rFonts w:ascii="Times New Roman" w:eastAsia="굴림" w:hAnsi="Times New Roman" w:cs="Times New Roman"/>
          <w:color w:val="000000"/>
          <w:spacing w:val="-18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  <w:t xml:space="preserve">Following are distinguished presenters for each session: Dr. </w:t>
      </w:r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Meredith Jung-</w:t>
      </w:r>
      <w:proofErr w:type="spellStart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En</w:t>
      </w:r>
      <w:proofErr w:type="spellEnd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 xml:space="preserve"> WOO (President of Sweet Briar College, Session</w:t>
      </w:r>
      <w:r w:rsidRPr="00C628C6"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  <w:t xml:space="preserve"> 1</w:t>
      </w:r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); Dr. KIM Ki-</w:t>
      </w:r>
      <w:proofErr w:type="spellStart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jung</w:t>
      </w:r>
      <w:proofErr w:type="spellEnd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 xml:space="preserve"> (Professor at </w:t>
      </w:r>
      <w:proofErr w:type="spellStart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Yonsei</w:t>
      </w:r>
      <w:proofErr w:type="spellEnd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 xml:space="preserve"> University, Session 2); Dr. KANG Won-</w:t>
      </w:r>
      <w:proofErr w:type="spellStart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Taek</w:t>
      </w:r>
      <w:proofErr w:type="spellEnd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 xml:space="preserve"> (Professor at Seoul National University, Session 3); Dr. KIM Hyun </w:t>
      </w:r>
      <w:proofErr w:type="spellStart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Chul</w:t>
      </w:r>
      <w:proofErr w:type="spellEnd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 xml:space="preserve"> (Professor at Seoul National University, Session 4); Dr. PARK </w:t>
      </w:r>
      <w:proofErr w:type="spellStart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Keong</w:t>
      </w:r>
      <w:proofErr w:type="spellEnd"/>
      <w:r w:rsidRPr="00C628C6">
        <w:rPr>
          <w:rFonts w:ascii="Times New Roman" w:eastAsia="휴먼명조" w:hAnsi="Times New Roman" w:cs="Times New Roman"/>
          <w:color w:val="000000"/>
          <w:spacing w:val="-14"/>
          <w:kern w:val="0"/>
          <w:sz w:val="26"/>
          <w:szCs w:val="26"/>
        </w:rPr>
        <w:t>-Suk (Professor at Seoul National University, Session 5)</w:t>
      </w:r>
      <w:r w:rsidRPr="00C628C6">
        <w:rPr>
          <w:rFonts w:ascii="Times New Roman" w:eastAsia="휴먼명조" w:hAnsi="Times New Roman" w:cs="Times New Roman"/>
          <w:color w:val="000000"/>
          <w:spacing w:val="-6"/>
          <w:kern w:val="0"/>
          <w:sz w:val="26"/>
          <w:szCs w:val="26"/>
        </w:rPr>
        <w:t>.</w:t>
      </w:r>
    </w:p>
    <w:p w:rsidR="000C3D86" w:rsidRPr="00C628C6" w:rsidRDefault="00A93271" w:rsidP="00C628C6">
      <w:pPr>
        <w:pStyle w:val="a8"/>
        <w:numPr>
          <w:ilvl w:val="0"/>
          <w:numId w:val="4"/>
        </w:numPr>
        <w:wordWrap/>
        <w:spacing w:before="200" w:after="0" w:line="300" w:lineRule="auto"/>
        <w:ind w:leftChars="0" w:left="426"/>
        <w:textAlignment w:val="baseline"/>
        <w:rPr>
          <w:rFonts w:ascii="Times New Roman" w:eastAsia="굴림" w:hAnsi="Times New Roman" w:cs="Times New Roman"/>
          <w:color w:val="000000"/>
          <w:spacing w:val="-18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/>
          <w:b/>
          <w:bCs/>
          <w:color w:val="000000"/>
          <w:kern w:val="0"/>
          <w:sz w:val="26"/>
          <w:szCs w:val="26"/>
        </w:rPr>
        <w:t>The Commission has opened the Forum’s official website for relevant experts and the public to participate in the Forum.</w:t>
      </w:r>
      <w:r w:rsidR="000C3D86" w:rsidRPr="00C628C6">
        <w:rPr>
          <w:rFonts w:ascii="Times New Roman" w:eastAsia="굴림" w:hAnsi="Times New Roman" w:cs="Times New Roman"/>
          <w:color w:val="000000"/>
          <w:spacing w:val="-2"/>
          <w:kern w:val="0"/>
          <w:sz w:val="26"/>
          <w:szCs w:val="26"/>
        </w:rPr>
        <w:t xml:space="preserve"> </w:t>
      </w: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(together100forum.com)</w:t>
      </w:r>
    </w:p>
    <w:p w:rsidR="00C628C6" w:rsidRPr="00C628C6" w:rsidRDefault="00A93271" w:rsidP="00C628C6">
      <w:pPr>
        <w:pStyle w:val="a8"/>
        <w:numPr>
          <w:ilvl w:val="0"/>
          <w:numId w:val="5"/>
        </w:numPr>
        <w:wordWrap/>
        <w:spacing w:before="200" w:after="0" w:line="300" w:lineRule="auto"/>
        <w:ind w:leftChars="0" w:left="426"/>
        <w:textAlignment w:val="baseline"/>
        <w:rPr>
          <w:rFonts w:ascii="Times New Roman" w:eastAsia="굴림" w:hAnsi="Times New Roman" w:cs="Times New Roman" w:hint="eastAsia"/>
          <w:color w:val="000000"/>
          <w:spacing w:val="-18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>For more information regarding the Forum’s specific programs and speakers, please refer to the official website.</w:t>
      </w:r>
    </w:p>
    <w:p w:rsidR="00A93271" w:rsidRPr="00C628C6" w:rsidRDefault="00A93271" w:rsidP="00C628C6">
      <w:pPr>
        <w:pStyle w:val="a8"/>
        <w:numPr>
          <w:ilvl w:val="0"/>
          <w:numId w:val="5"/>
        </w:numPr>
        <w:wordWrap/>
        <w:spacing w:before="200" w:after="0" w:line="300" w:lineRule="auto"/>
        <w:ind w:leftChars="0" w:left="426"/>
        <w:textAlignment w:val="baseline"/>
        <w:rPr>
          <w:rFonts w:ascii="Times New Roman" w:eastAsia="굴림" w:hAnsi="Times New Roman" w:cs="Times New Roman"/>
          <w:color w:val="000000"/>
          <w:spacing w:val="-18"/>
          <w:kern w:val="0"/>
          <w:sz w:val="26"/>
          <w:szCs w:val="26"/>
        </w:rPr>
      </w:pPr>
      <w:r w:rsidRPr="00C628C6">
        <w:rPr>
          <w:rFonts w:ascii="Times New Roman" w:eastAsia="휴먼명조" w:hAnsi="Times New Roman" w:cs="Times New Roman"/>
          <w:color w:val="000000"/>
          <w:kern w:val="0"/>
          <w:sz w:val="26"/>
          <w:szCs w:val="26"/>
        </w:rPr>
        <w:t xml:space="preserve">Additionally, </w:t>
      </w:r>
      <w:r w:rsidRPr="00C628C6">
        <w:rPr>
          <w:rFonts w:ascii="Times New Roman" w:eastAsia="휴먼명조" w:hAnsi="Times New Roman" w:cs="Times New Roman"/>
          <w:color w:val="000000"/>
          <w:spacing w:val="10"/>
          <w:kern w:val="0"/>
          <w:sz w:val="26"/>
          <w:szCs w:val="26"/>
        </w:rPr>
        <w:t>pre-registration (individual or group registration of five people or more) is available on the website. On-site registration is also possible on the day of the Forum. If you have any questions concerning the registration, please contact us by phone (+82-2-6959-7197) or by e-mail (future100forum@gmail.com).</w:t>
      </w:r>
    </w:p>
    <w:p w:rsidR="006418FB" w:rsidRPr="00672F52" w:rsidRDefault="006418FB" w:rsidP="000C3D86">
      <w:pPr>
        <w:wordWrap/>
        <w:spacing w:line="30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418FB" w:rsidRPr="00672F52" w:rsidSect="001A4E33">
      <w:pgSz w:w="11906" w:h="16838"/>
      <w:pgMar w:top="1135" w:right="1440" w:bottom="1135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41" w:rsidRDefault="00576641" w:rsidP="001A4E33">
      <w:pPr>
        <w:spacing w:after="0" w:line="240" w:lineRule="auto"/>
      </w:pPr>
      <w:r>
        <w:separator/>
      </w:r>
    </w:p>
  </w:endnote>
  <w:endnote w:type="continuationSeparator" w:id="0">
    <w:p w:rsidR="00576641" w:rsidRDefault="00576641" w:rsidP="001A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HY헤드라인M">
    <w:panose1 w:val="02000600000101010101"/>
    <w:charset w:val="81"/>
    <w:family w:val="auto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41" w:rsidRDefault="00576641" w:rsidP="001A4E33">
      <w:pPr>
        <w:spacing w:after="0" w:line="240" w:lineRule="auto"/>
      </w:pPr>
      <w:r>
        <w:separator/>
      </w:r>
    </w:p>
  </w:footnote>
  <w:footnote w:type="continuationSeparator" w:id="0">
    <w:p w:rsidR="00576641" w:rsidRDefault="00576641" w:rsidP="001A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026"/>
    <w:multiLevelType w:val="hybridMultilevel"/>
    <w:tmpl w:val="9760BA7C"/>
    <w:lvl w:ilvl="0" w:tplc="2F9E4DC0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4C0E52"/>
    <w:multiLevelType w:val="hybridMultilevel"/>
    <w:tmpl w:val="166ED966"/>
    <w:lvl w:ilvl="0" w:tplc="2F9E4DC0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B31975"/>
    <w:multiLevelType w:val="hybridMultilevel"/>
    <w:tmpl w:val="8F38BF38"/>
    <w:lvl w:ilvl="0" w:tplc="9E4A2D28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1EC450D"/>
    <w:multiLevelType w:val="hybridMultilevel"/>
    <w:tmpl w:val="AAB6994C"/>
    <w:lvl w:ilvl="0" w:tplc="9E4A2D28">
      <w:start w:val="1"/>
      <w:numFmt w:val="bullet"/>
      <w:lvlText w:val="○"/>
      <w:lvlJc w:val="left"/>
      <w:pPr>
        <w:ind w:left="8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EA148AF"/>
    <w:multiLevelType w:val="hybridMultilevel"/>
    <w:tmpl w:val="6524AC0E"/>
    <w:lvl w:ilvl="0" w:tplc="44168E92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F"/>
    <w:rsid w:val="000C3D86"/>
    <w:rsid w:val="00155F5F"/>
    <w:rsid w:val="001828FC"/>
    <w:rsid w:val="001A4E33"/>
    <w:rsid w:val="001D052B"/>
    <w:rsid w:val="004D6806"/>
    <w:rsid w:val="00576641"/>
    <w:rsid w:val="005C0163"/>
    <w:rsid w:val="006418FB"/>
    <w:rsid w:val="00672F52"/>
    <w:rsid w:val="00723DE6"/>
    <w:rsid w:val="009A1855"/>
    <w:rsid w:val="00A93271"/>
    <w:rsid w:val="00B91093"/>
    <w:rsid w:val="00C628C6"/>
    <w:rsid w:val="00DA0A35"/>
    <w:rsid w:val="00E67A47"/>
    <w:rsid w:val="00FB4917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9A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052B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23D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23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9327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5">
    <w:name w:val="동그라미"/>
    <w:aliases w:val="줄"/>
    <w:basedOn w:val="a"/>
    <w:rsid w:val="00A93271"/>
    <w:pPr>
      <w:snapToGrid w:val="0"/>
      <w:spacing w:after="0" w:line="384" w:lineRule="auto"/>
      <w:ind w:left="1280" w:hanging="640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1A4E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A4E33"/>
  </w:style>
  <w:style w:type="paragraph" w:styleId="a7">
    <w:name w:val="footer"/>
    <w:basedOn w:val="a"/>
    <w:link w:val="Char1"/>
    <w:uiPriority w:val="99"/>
    <w:unhideWhenUsed/>
    <w:rsid w:val="001A4E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A4E33"/>
  </w:style>
  <w:style w:type="paragraph" w:styleId="a8">
    <w:name w:val="List Paragraph"/>
    <w:basedOn w:val="a"/>
    <w:uiPriority w:val="34"/>
    <w:qFormat/>
    <w:rsid w:val="00C628C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3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052B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723D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23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A9327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5">
    <w:name w:val="동그라미"/>
    <w:aliases w:val="줄"/>
    <w:basedOn w:val="a"/>
    <w:rsid w:val="00A93271"/>
    <w:pPr>
      <w:snapToGrid w:val="0"/>
      <w:spacing w:after="0" w:line="384" w:lineRule="auto"/>
      <w:ind w:left="1280" w:hanging="640"/>
      <w:textAlignment w:val="baseline"/>
    </w:pPr>
    <w:rPr>
      <w:rFonts w:ascii="굴림" w:eastAsia="굴림" w:hAnsi="굴림" w:cs="굴림"/>
      <w:color w:val="000000"/>
      <w:kern w:val="0"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1A4E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1A4E33"/>
  </w:style>
  <w:style w:type="paragraph" w:styleId="a7">
    <w:name w:val="footer"/>
    <w:basedOn w:val="a"/>
    <w:link w:val="Char1"/>
    <w:uiPriority w:val="99"/>
    <w:unhideWhenUsed/>
    <w:rsid w:val="001A4E3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1A4E33"/>
  </w:style>
  <w:style w:type="paragraph" w:styleId="a8">
    <w:name w:val="List Paragraph"/>
    <w:basedOn w:val="a"/>
    <w:uiPriority w:val="34"/>
    <w:qFormat/>
    <w:rsid w:val="00C628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Seong Ju Park</dc:creator>
  <cp:lastModifiedBy>업무망_PC</cp:lastModifiedBy>
  <cp:revision>6</cp:revision>
  <cp:lastPrinted>2018-10-26T04:08:00Z</cp:lastPrinted>
  <dcterms:created xsi:type="dcterms:W3CDTF">2019-10-14T08:53:00Z</dcterms:created>
  <dcterms:modified xsi:type="dcterms:W3CDTF">2019-10-14T09:13:00Z</dcterms:modified>
</cp:coreProperties>
</file>